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5640" w14:textId="77777777" w:rsidR="002A47DD" w:rsidRDefault="002A47DD">
      <w:r>
        <w:rPr>
          <w:noProof/>
          <w:lang w:eastAsia="nb-NO"/>
        </w:rPr>
        <w:drawing>
          <wp:inline distT="0" distB="0" distL="0" distR="0" wp14:anchorId="7E7B26F2" wp14:editId="559206E0">
            <wp:extent cx="3857625" cy="771525"/>
            <wp:effectExtent l="0" t="0" r="9525" b="9525"/>
            <wp:docPr id="5" name="Bilde 5" descr="R:\Profilhåndbok\Porsgrunn kommune Profilprogram\3. LOGOS\1. Logos ferdige\Byvåpen\Porsgrunn kommune med byvå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rofilhåndbok\Porsgrunn kommune Profilprogram\3. LOGOS\1. Logos ferdige\Byvåpen\Porsgrunn kommune med byvåp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DB65D" w14:textId="77777777" w:rsidR="00A66AD8" w:rsidRDefault="00A66AD8"/>
    <w:p w14:paraId="5A09B845" w14:textId="77777777" w:rsidR="00094994" w:rsidRDefault="001D68B0" w:rsidP="006C0B1A">
      <w:pPr>
        <w:rPr>
          <w:rFonts w:ascii="Arial" w:hAnsi="Arial" w:cs="Arial"/>
        </w:rPr>
      </w:pPr>
      <w:r w:rsidRPr="00F632E3">
        <w:rPr>
          <w:rFonts w:ascii="Arial" w:hAnsi="Arial" w:cs="Arial"/>
          <w:i/>
          <w:color w:val="244061" w:themeColor="accent1" w:themeShade="80"/>
        </w:rPr>
        <w:t>Herunder følger f</w:t>
      </w:r>
      <w:r w:rsidR="006C0B1A" w:rsidRPr="00F632E3">
        <w:rPr>
          <w:rFonts w:ascii="Arial" w:hAnsi="Arial" w:cs="Arial"/>
          <w:i/>
          <w:color w:val="244061" w:themeColor="accent1" w:themeShade="80"/>
        </w:rPr>
        <w:t xml:space="preserve">orslag til </w:t>
      </w:r>
      <w:r w:rsidRPr="00F632E3">
        <w:rPr>
          <w:rFonts w:ascii="Arial" w:hAnsi="Arial" w:cs="Arial"/>
          <w:i/>
          <w:color w:val="244061" w:themeColor="accent1" w:themeShade="80"/>
        </w:rPr>
        <w:t>innhold i</w:t>
      </w:r>
      <w:r w:rsidR="006C0B1A" w:rsidRPr="00F632E3">
        <w:rPr>
          <w:rFonts w:ascii="Arial" w:hAnsi="Arial" w:cs="Arial"/>
          <w:i/>
          <w:color w:val="244061" w:themeColor="accent1" w:themeShade="80"/>
        </w:rPr>
        <w:t xml:space="preserve"> annonse for private planforslag i forbindelse med oppstartsvarsling</w:t>
      </w:r>
      <w:r w:rsidRPr="00F632E3">
        <w:rPr>
          <w:rFonts w:ascii="Arial" w:hAnsi="Arial" w:cs="Arial"/>
          <w:i/>
          <w:color w:val="244061" w:themeColor="accent1" w:themeShade="80"/>
        </w:rPr>
        <w:t xml:space="preserve">. Dette for å sikre at </w:t>
      </w:r>
      <w:r w:rsidR="0094260A">
        <w:rPr>
          <w:rFonts w:ascii="Arial" w:hAnsi="Arial" w:cs="Arial"/>
          <w:i/>
          <w:color w:val="244061" w:themeColor="accent1" w:themeShade="80"/>
        </w:rPr>
        <w:t>det gis ut samme informasjon om</w:t>
      </w:r>
      <w:r w:rsidRPr="00F632E3">
        <w:rPr>
          <w:rFonts w:ascii="Arial" w:hAnsi="Arial" w:cs="Arial"/>
          <w:i/>
          <w:color w:val="244061" w:themeColor="accent1" w:themeShade="80"/>
        </w:rPr>
        <w:t xml:space="preserve"> alle planarbeid i Porsgrunn</w:t>
      </w:r>
      <w:r w:rsidRPr="00F632E3">
        <w:rPr>
          <w:rFonts w:ascii="Arial" w:hAnsi="Arial" w:cs="Arial"/>
          <w:b/>
          <w:color w:val="244061" w:themeColor="accent1" w:themeShade="80"/>
        </w:rPr>
        <w:t xml:space="preserve"> </w:t>
      </w:r>
      <w:r w:rsidRPr="00F632E3">
        <w:rPr>
          <w:rFonts w:ascii="Arial" w:hAnsi="Arial" w:cs="Arial"/>
          <w:i/>
          <w:color w:val="244061" w:themeColor="accent1" w:themeShade="80"/>
        </w:rPr>
        <w:t>kommune.</w:t>
      </w:r>
      <w:r w:rsidR="005F6EC7" w:rsidRPr="005F6EC7">
        <w:rPr>
          <w:rFonts w:ascii="Arial" w:hAnsi="Arial" w:cs="Arial"/>
        </w:rPr>
        <w:t xml:space="preserve"> </w:t>
      </w:r>
    </w:p>
    <w:p w14:paraId="41EF0888" w14:textId="77777777" w:rsidR="00094994" w:rsidRDefault="005F6EC7" w:rsidP="006C0B1A">
      <w:pPr>
        <w:rPr>
          <w:rFonts w:ascii="Arial" w:hAnsi="Arial" w:cs="Arial"/>
          <w:i/>
          <w:color w:val="244061" w:themeColor="accent1" w:themeShade="80"/>
        </w:rPr>
      </w:pPr>
      <w:r w:rsidRPr="0094260A">
        <w:rPr>
          <w:rFonts w:ascii="Arial" w:hAnsi="Arial" w:cs="Arial"/>
          <w:b/>
          <w:i/>
          <w:color w:val="244061" w:themeColor="accent1" w:themeShade="80"/>
        </w:rPr>
        <w:t>HUSK!</w:t>
      </w:r>
      <w:r w:rsidRPr="005F6EC7">
        <w:rPr>
          <w:rFonts w:ascii="Arial" w:hAnsi="Arial" w:cs="Arial"/>
          <w:i/>
          <w:color w:val="244061" w:themeColor="accent1" w:themeShade="80"/>
        </w:rPr>
        <w:t xml:space="preserve"> Forslag til varslingsmaterialet skal alltid oversendes saksbehandler for vurdering før varsling</w:t>
      </w:r>
      <w:r>
        <w:rPr>
          <w:rFonts w:ascii="Arial" w:hAnsi="Arial" w:cs="Arial"/>
          <w:i/>
          <w:color w:val="244061" w:themeColor="accent1" w:themeShade="80"/>
        </w:rPr>
        <w:t>. SOSI-f</w:t>
      </w:r>
      <w:r w:rsidR="0094260A">
        <w:rPr>
          <w:rFonts w:ascii="Arial" w:hAnsi="Arial" w:cs="Arial"/>
          <w:i/>
          <w:color w:val="244061" w:themeColor="accent1" w:themeShade="80"/>
        </w:rPr>
        <w:t>il skal oversendes Fylkesmannen.</w:t>
      </w:r>
      <w:r w:rsidR="006A5DC1">
        <w:rPr>
          <w:rFonts w:ascii="Arial" w:hAnsi="Arial" w:cs="Arial"/>
          <w:i/>
          <w:color w:val="244061" w:themeColor="accent1" w:themeShade="80"/>
        </w:rPr>
        <w:t xml:space="preserve"> </w:t>
      </w:r>
    </w:p>
    <w:p w14:paraId="0A271E9A" w14:textId="77777777" w:rsidR="00094994" w:rsidRDefault="006A5DC1" w:rsidP="006C0B1A">
      <w:pPr>
        <w:rPr>
          <w:rFonts w:ascii="Arial" w:hAnsi="Arial" w:cs="Arial"/>
          <w:i/>
          <w:color w:val="244061" w:themeColor="accent1" w:themeShade="80"/>
        </w:rPr>
      </w:pPr>
      <w:r>
        <w:rPr>
          <w:rFonts w:ascii="Arial" w:hAnsi="Arial" w:cs="Arial"/>
          <w:i/>
          <w:color w:val="244061" w:themeColor="accent1" w:themeShade="80"/>
        </w:rPr>
        <w:t>Referatet fra oppstartsmøte skal følge utsendelsen og legges ut på kommunens hjemmeside.</w:t>
      </w:r>
    </w:p>
    <w:p w14:paraId="19CDC194" w14:textId="77777777" w:rsidR="00094994" w:rsidRDefault="00094994" w:rsidP="006C0B1A">
      <w:pPr>
        <w:rPr>
          <w:rFonts w:ascii="Arial" w:hAnsi="Arial" w:cs="Arial"/>
          <w:i/>
          <w:color w:val="244061" w:themeColor="accent1" w:themeShade="80"/>
        </w:rPr>
      </w:pPr>
    </w:p>
    <w:p w14:paraId="0588171F" w14:textId="77777777" w:rsidR="00094994" w:rsidRPr="00094994" w:rsidRDefault="00094994" w:rsidP="006C0B1A">
      <w:pPr>
        <w:rPr>
          <w:rFonts w:ascii="Arial" w:hAnsi="Arial" w:cs="Arial"/>
          <w:i/>
          <w:color w:val="244061" w:themeColor="accent1" w:themeShade="80"/>
        </w:rPr>
      </w:pPr>
      <w:r>
        <w:rPr>
          <w:rFonts w:ascii="Arial" w:hAnsi="Arial" w:cs="Arial"/>
          <w:i/>
          <w:color w:val="244061" w:themeColor="accent1" w:themeShade="80"/>
        </w:rPr>
        <w:t>På neste side følger forslag til innhold i annonsen:</w:t>
      </w:r>
      <w:r>
        <w:rPr>
          <w:rFonts w:ascii="Arial" w:hAnsi="Arial" w:cs="Arial"/>
          <w:i/>
          <w:color w:val="244061" w:themeColor="accent1" w:themeShade="80"/>
        </w:rPr>
        <w:br/>
      </w:r>
    </w:p>
    <w:p w14:paraId="50EBB742" w14:textId="77777777" w:rsidR="00094994" w:rsidRDefault="00094994">
      <w:pPr>
        <w:rPr>
          <w:rFonts w:ascii="Arial" w:hAnsi="Arial" w:cs="Arial"/>
          <w:b/>
          <w:bCs/>
          <w:color w:val="244061" w:themeColor="accent1" w:themeShade="80"/>
          <w:sz w:val="28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</w:rPr>
        <w:br w:type="page"/>
      </w:r>
    </w:p>
    <w:p w14:paraId="7DE24540" w14:textId="77777777" w:rsidR="006C0B1A" w:rsidRPr="00597970" w:rsidRDefault="00094994" w:rsidP="00F632E3">
      <w:pPr>
        <w:spacing w:before="240"/>
        <w:rPr>
          <w:rFonts w:ascii="Arial" w:hAnsi="Arial" w:cs="Arial"/>
          <w:b/>
          <w:bCs/>
          <w:color w:val="244061" w:themeColor="accent1" w:themeShade="80"/>
          <w:sz w:val="28"/>
        </w:rPr>
      </w:pPr>
      <w:r w:rsidRPr="00F632E3">
        <w:rPr>
          <w:rFonts w:ascii="Arial" w:hAnsi="Arial" w:cs="Arial"/>
          <w:i/>
          <w:noProof/>
          <w:color w:val="244061" w:themeColor="accent1" w:themeShade="80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EAE0B" wp14:editId="150AC448">
                <wp:simplePos x="0" y="0"/>
                <wp:positionH relativeFrom="column">
                  <wp:posOffset>-50709</wp:posOffset>
                </wp:positionH>
                <wp:positionV relativeFrom="paragraph">
                  <wp:posOffset>-148681</wp:posOffset>
                </wp:positionV>
                <wp:extent cx="5866130" cy="6297386"/>
                <wp:effectExtent l="0" t="0" r="20320" b="2730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130" cy="629738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51654" id="Rektangel 1" o:spid="_x0000_s1026" style="position:absolute;margin-left:-4pt;margin-top:-11.7pt;width:461.9pt;height:49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" filled="f" strokecolor="#bfbfbf [2412]" strokeweight=".25pt"/>
            </w:pict>
          </mc:Fallback>
        </mc:AlternateContent>
      </w:r>
      <w:r w:rsidR="00900337">
        <w:rPr>
          <w:rFonts w:ascii="Arial" w:hAnsi="Arial" w:cs="Arial"/>
          <w:b/>
          <w:bCs/>
          <w:color w:val="244061" w:themeColor="accent1" w:themeShade="80"/>
          <w:sz w:val="28"/>
        </w:rPr>
        <w:t xml:space="preserve">Nå settes det i gang </w:t>
      </w:r>
      <w:r w:rsidR="00FB34FA">
        <w:rPr>
          <w:rFonts w:ascii="Arial" w:hAnsi="Arial" w:cs="Arial"/>
          <w:b/>
          <w:bCs/>
          <w:color w:val="244061" w:themeColor="accent1" w:themeShade="80"/>
          <w:sz w:val="28"/>
        </w:rPr>
        <w:t xml:space="preserve">privat </w:t>
      </w:r>
      <w:r w:rsidR="00900337">
        <w:rPr>
          <w:rFonts w:ascii="Arial" w:hAnsi="Arial" w:cs="Arial"/>
          <w:b/>
          <w:bCs/>
          <w:color w:val="244061" w:themeColor="accent1" w:themeShade="80"/>
          <w:sz w:val="28"/>
        </w:rPr>
        <w:t xml:space="preserve">planarbeid for </w:t>
      </w:r>
      <w:r w:rsidR="006C0B1A">
        <w:rPr>
          <w:rFonts w:ascii="Arial" w:hAnsi="Arial" w:cs="Arial"/>
          <w:b/>
          <w:bCs/>
          <w:color w:val="244061" w:themeColor="accent1" w:themeShade="80"/>
          <w:sz w:val="28"/>
        </w:rPr>
        <w:t xml:space="preserve">reguleringsplan for </w:t>
      </w:r>
      <w:r w:rsidR="00597970">
        <w:rPr>
          <w:rFonts w:ascii="Arial" w:hAnsi="Arial" w:cs="Arial"/>
          <w:b/>
          <w:bCs/>
          <w:color w:val="244061" w:themeColor="accent1" w:themeShade="80"/>
          <w:sz w:val="28"/>
        </w:rPr>
        <w:br/>
      </w:r>
      <w:r w:rsidR="006C0B1A" w:rsidRPr="00DD5410">
        <w:rPr>
          <w:rFonts w:ascii="Arial" w:hAnsi="Arial" w:cs="Arial"/>
          <w:b/>
          <w:bCs/>
          <w:i/>
          <w:color w:val="244061" w:themeColor="accent1" w:themeShade="80"/>
          <w:sz w:val="28"/>
        </w:rPr>
        <w:t>&lt;sett inn navn på reguleringsplan&gt;</w:t>
      </w:r>
    </w:p>
    <w:p w14:paraId="6C87A621" w14:textId="77777777" w:rsidR="001D68B0" w:rsidRPr="00986A6B" w:rsidRDefault="001D68B0" w:rsidP="006C0B1A">
      <w:pPr>
        <w:spacing w:after="0"/>
        <w:rPr>
          <w:rFonts w:ascii="Arial" w:hAnsi="Arial" w:cs="Arial"/>
          <w:bCs/>
          <w:color w:val="244061" w:themeColor="accent1" w:themeShade="80"/>
        </w:rPr>
      </w:pPr>
      <w:r w:rsidRPr="001D68B0">
        <w:rPr>
          <w:rFonts w:ascii="Arial" w:hAnsi="Arial" w:cs="Arial"/>
          <w:bCs/>
          <w:i/>
          <w:color w:val="244061" w:themeColor="accent1" w:themeShade="80"/>
        </w:rPr>
        <w:t>&lt;sett inn navn på plankonsulent&gt;</w:t>
      </w:r>
      <w:r>
        <w:rPr>
          <w:rFonts w:ascii="Arial" w:hAnsi="Arial" w:cs="Arial"/>
          <w:bCs/>
          <w:color w:val="244061" w:themeColor="accent1" w:themeShade="80"/>
        </w:rPr>
        <w:t xml:space="preserve"> </w:t>
      </w:r>
      <w:r w:rsidR="00986A6B">
        <w:rPr>
          <w:rFonts w:ascii="Arial" w:hAnsi="Arial" w:cs="Arial"/>
          <w:bCs/>
          <w:color w:val="244061" w:themeColor="accent1" w:themeShade="80"/>
        </w:rPr>
        <w:t xml:space="preserve">starter </w:t>
      </w:r>
      <w:r>
        <w:rPr>
          <w:rFonts w:ascii="Arial" w:hAnsi="Arial" w:cs="Arial"/>
          <w:bCs/>
          <w:color w:val="244061" w:themeColor="accent1" w:themeShade="80"/>
        </w:rPr>
        <w:t xml:space="preserve">på vegne av </w:t>
      </w:r>
      <w:r w:rsidRPr="001D68B0">
        <w:rPr>
          <w:rFonts w:ascii="Arial" w:hAnsi="Arial" w:cs="Arial"/>
          <w:bCs/>
          <w:i/>
          <w:color w:val="244061" w:themeColor="accent1" w:themeShade="80"/>
        </w:rPr>
        <w:t>&lt;sett inn navn på grunneier/forslagsstiller&gt;</w:t>
      </w:r>
      <w:r w:rsidR="008A3DCF">
        <w:rPr>
          <w:rFonts w:ascii="Arial" w:hAnsi="Arial" w:cs="Arial"/>
          <w:bCs/>
          <w:color w:val="244061" w:themeColor="accent1" w:themeShade="80"/>
        </w:rPr>
        <w:t xml:space="preserve"> opp </w:t>
      </w:r>
      <w:r w:rsidR="00FB34FA">
        <w:rPr>
          <w:rFonts w:ascii="Arial" w:hAnsi="Arial" w:cs="Arial"/>
          <w:bCs/>
          <w:color w:val="244061" w:themeColor="accent1" w:themeShade="80"/>
        </w:rPr>
        <w:t xml:space="preserve">privat </w:t>
      </w:r>
      <w:r w:rsidR="008A3DCF">
        <w:rPr>
          <w:rFonts w:ascii="Arial" w:hAnsi="Arial" w:cs="Arial"/>
          <w:bCs/>
          <w:color w:val="244061" w:themeColor="accent1" w:themeShade="80"/>
        </w:rPr>
        <w:t xml:space="preserve">arbeid med reguleringsplan for </w:t>
      </w:r>
      <w:r w:rsidR="008A3DCF" w:rsidRPr="008A3DCF">
        <w:rPr>
          <w:rFonts w:ascii="Arial" w:hAnsi="Arial" w:cs="Arial"/>
          <w:bCs/>
          <w:i/>
          <w:color w:val="244061" w:themeColor="accent1" w:themeShade="80"/>
        </w:rPr>
        <w:t>&lt;sett inn navn på reguleringsplan&gt;</w:t>
      </w:r>
      <w:r w:rsidR="00986A6B">
        <w:rPr>
          <w:rFonts w:ascii="Arial" w:hAnsi="Arial" w:cs="Arial"/>
          <w:bCs/>
          <w:i/>
          <w:color w:val="244061" w:themeColor="accent1" w:themeShade="80"/>
        </w:rPr>
        <w:t>.</w:t>
      </w:r>
      <w:r w:rsidR="00986A6B">
        <w:rPr>
          <w:rFonts w:ascii="Arial" w:hAnsi="Arial" w:cs="Arial"/>
          <w:bCs/>
          <w:color w:val="244061" w:themeColor="accent1" w:themeShade="80"/>
        </w:rPr>
        <w:t xml:space="preserve"> Det betyr at hvem som helst har mulighet </w:t>
      </w:r>
      <w:r w:rsidR="006F51B4">
        <w:rPr>
          <w:rFonts w:ascii="Arial" w:hAnsi="Arial" w:cs="Arial"/>
          <w:bCs/>
          <w:color w:val="244061" w:themeColor="accent1" w:themeShade="80"/>
        </w:rPr>
        <w:t xml:space="preserve">til </w:t>
      </w:r>
      <w:r w:rsidR="00986A6B">
        <w:rPr>
          <w:rFonts w:ascii="Arial" w:hAnsi="Arial" w:cs="Arial"/>
          <w:bCs/>
          <w:color w:val="244061" w:themeColor="accent1" w:themeShade="80"/>
        </w:rPr>
        <w:t xml:space="preserve">å komme med synspunkter om det kommende planarbeidet fram til </w:t>
      </w:r>
      <w:r w:rsidR="00986A6B" w:rsidRPr="0021062B">
        <w:rPr>
          <w:rFonts w:ascii="Arial" w:hAnsi="Arial" w:cs="Arial"/>
          <w:b/>
          <w:bCs/>
          <w:color w:val="244061" w:themeColor="accent1" w:themeShade="80"/>
        </w:rPr>
        <w:t xml:space="preserve">fristen den </w:t>
      </w:r>
      <w:r w:rsidR="00986A6B" w:rsidRPr="0021062B">
        <w:rPr>
          <w:rFonts w:ascii="Arial" w:hAnsi="Arial" w:cs="Arial"/>
          <w:b/>
          <w:bCs/>
          <w:i/>
          <w:color w:val="244061" w:themeColor="accent1" w:themeShade="80"/>
        </w:rPr>
        <w:t>&lt;sett inn frist&gt;.</w:t>
      </w:r>
      <w:r w:rsidR="00986A6B">
        <w:rPr>
          <w:rFonts w:ascii="Arial" w:hAnsi="Arial" w:cs="Arial"/>
          <w:b/>
          <w:bCs/>
          <w:i/>
          <w:color w:val="244061" w:themeColor="accent1" w:themeShade="80"/>
        </w:rPr>
        <w:t xml:space="preserve"> </w:t>
      </w:r>
      <w:r w:rsidR="00986A6B">
        <w:rPr>
          <w:rFonts w:ascii="Arial" w:hAnsi="Arial" w:cs="Arial"/>
          <w:bCs/>
          <w:color w:val="244061" w:themeColor="accent1" w:themeShade="80"/>
        </w:rPr>
        <w:t>Mer om oppstartsvarsling finner du i plan- og bygningslovens § 12-8</w:t>
      </w:r>
      <w:r w:rsidR="00986A6B" w:rsidRPr="00F72E8F">
        <w:rPr>
          <w:rFonts w:ascii="Arial" w:hAnsi="Arial" w:cs="Arial"/>
          <w:bCs/>
          <w:color w:val="244061" w:themeColor="accent1" w:themeShade="80"/>
        </w:rPr>
        <w:t>.</w:t>
      </w:r>
    </w:p>
    <w:p w14:paraId="2AFD1FD3" w14:textId="77777777" w:rsidR="006C0B1A" w:rsidRDefault="006C0B1A" w:rsidP="006C0B1A">
      <w:pPr>
        <w:spacing w:after="0"/>
        <w:rPr>
          <w:rFonts w:ascii="Arial" w:hAnsi="Arial" w:cs="Arial"/>
          <w:bCs/>
          <w:color w:val="244061" w:themeColor="accent1" w:themeShade="80"/>
        </w:rPr>
      </w:pPr>
    </w:p>
    <w:p w14:paraId="4BBAA16A" w14:textId="77777777" w:rsidR="006C0B1A" w:rsidRPr="00DD5410" w:rsidRDefault="00F632E3" w:rsidP="006C0B1A">
      <w:pPr>
        <w:spacing w:after="0"/>
        <w:rPr>
          <w:rFonts w:ascii="Arial" w:hAnsi="Arial" w:cs="Arial"/>
          <w:b/>
          <w:bCs/>
          <w:color w:val="244061" w:themeColor="accent1" w:themeShade="80"/>
        </w:rPr>
      </w:pPr>
      <w:r>
        <w:rPr>
          <w:rFonts w:ascii="Arial" w:hAnsi="Arial" w:cs="Arial"/>
          <w:b/>
          <w:bCs/>
          <w:noProof/>
          <w:color w:val="244061" w:themeColor="accent1" w:themeShade="8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871A9" wp14:editId="05AD4A0C">
                <wp:simplePos x="0" y="0"/>
                <wp:positionH relativeFrom="column">
                  <wp:posOffset>3110230</wp:posOffset>
                </wp:positionH>
                <wp:positionV relativeFrom="paragraph">
                  <wp:posOffset>35560</wp:posOffset>
                </wp:positionV>
                <wp:extent cx="2590800" cy="1695450"/>
                <wp:effectExtent l="0" t="0" r="19050" b="19050"/>
                <wp:wrapSquare wrapText="bothSides"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69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7FBCB" id="Rektangel 3" o:spid="_x0000_s1026" style="position:absolute;margin-left:244.9pt;margin-top:2.8pt;width:204pt;height:13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" fillcolor="white [3212]" strokecolor="#a5a5a5 [2092]" strokeweight=".25pt">
                <w10:wrap type="square"/>
              </v:rect>
            </w:pict>
          </mc:Fallback>
        </mc:AlternateContent>
      </w:r>
      <w:r w:rsidR="00986A6B">
        <w:rPr>
          <w:rFonts w:ascii="Arial" w:hAnsi="Arial" w:cs="Arial"/>
          <w:b/>
          <w:bCs/>
          <w:color w:val="244061" w:themeColor="accent1" w:themeShade="80"/>
        </w:rPr>
        <w:t>B</w:t>
      </w:r>
      <w:r w:rsidR="006C0B1A">
        <w:rPr>
          <w:rFonts w:ascii="Arial" w:hAnsi="Arial" w:cs="Arial"/>
          <w:b/>
          <w:bCs/>
          <w:color w:val="244061" w:themeColor="accent1" w:themeShade="80"/>
        </w:rPr>
        <w:t xml:space="preserve">eskrivelse av </w:t>
      </w:r>
      <w:r w:rsidR="00986A6B">
        <w:rPr>
          <w:rFonts w:ascii="Arial" w:hAnsi="Arial" w:cs="Arial"/>
          <w:b/>
          <w:bCs/>
          <w:color w:val="244061" w:themeColor="accent1" w:themeShade="80"/>
        </w:rPr>
        <w:t>planarbeidet</w:t>
      </w:r>
    </w:p>
    <w:p w14:paraId="51CF4F73" w14:textId="77777777" w:rsidR="00E4208D" w:rsidRDefault="00176A9E" w:rsidP="00212B32">
      <w:pPr>
        <w:spacing w:after="0"/>
        <w:rPr>
          <w:rFonts w:ascii="Arial" w:hAnsi="Arial" w:cs="Arial"/>
          <w:bCs/>
          <w:i/>
          <w:color w:val="244061" w:themeColor="accent1" w:themeShade="80"/>
        </w:rPr>
      </w:pPr>
      <w:r w:rsidRPr="00176A9E">
        <w:rPr>
          <w:rFonts w:ascii="Arial" w:hAnsi="Arial" w:cs="Arial"/>
          <w:bCs/>
          <w:noProof/>
          <w:color w:val="244061" w:themeColor="accent1" w:themeShade="8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E6654" wp14:editId="31A898A8">
                <wp:simplePos x="0" y="0"/>
                <wp:positionH relativeFrom="column">
                  <wp:posOffset>3110230</wp:posOffset>
                </wp:positionH>
                <wp:positionV relativeFrom="paragraph">
                  <wp:posOffset>1330960</wp:posOffset>
                </wp:positionV>
                <wp:extent cx="2590800" cy="27622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52D57" w14:textId="77777777" w:rsidR="00176A9E" w:rsidRPr="00176A9E" w:rsidRDefault="00176A9E">
                            <w:pPr>
                              <w:rPr>
                                <w:rFonts w:ascii="Arial" w:hAnsi="Arial" w:cs="Arial"/>
                                <w:i/>
                                <w:color w:val="244061" w:themeColor="accent1" w:themeShade="80"/>
                                <w:sz w:val="20"/>
                              </w:rPr>
                            </w:pPr>
                            <w:r w:rsidRPr="00176A9E">
                              <w:rPr>
                                <w:rFonts w:ascii="Arial" w:hAnsi="Arial" w:cs="Arial"/>
                                <w:i/>
                                <w:color w:val="244061" w:themeColor="accent1" w:themeShade="80"/>
                                <w:sz w:val="20"/>
                              </w:rPr>
                              <w:t>Kartutsnitt med forslag til planavgrensning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E665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44.9pt;margin-top:104.8pt;width:20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" filled="f" stroked="f">
                <v:textbox>
                  <w:txbxContent>
                    <w:p w14:paraId="2BF52D57" w14:textId="77777777" w:rsidR="00176A9E" w:rsidRPr="00176A9E" w:rsidRDefault="00176A9E">
                      <w:pPr>
                        <w:rPr>
                          <w:rFonts w:ascii="Arial" w:hAnsi="Arial" w:cs="Arial"/>
                          <w:i/>
                          <w:color w:val="244061" w:themeColor="accent1" w:themeShade="80"/>
                          <w:sz w:val="20"/>
                        </w:rPr>
                      </w:pPr>
                      <w:r w:rsidRPr="00176A9E">
                        <w:rPr>
                          <w:rFonts w:ascii="Arial" w:hAnsi="Arial" w:cs="Arial"/>
                          <w:i/>
                          <w:color w:val="244061" w:themeColor="accent1" w:themeShade="80"/>
                          <w:sz w:val="20"/>
                        </w:rPr>
                        <w:t>Kartutsnitt med forslag til planavgrensning</w:t>
                      </w:r>
                    </w:p>
                  </w:txbxContent>
                </v:textbox>
              </v:shape>
            </w:pict>
          </mc:Fallback>
        </mc:AlternateContent>
      </w:r>
      <w:r w:rsidR="006C0B1A" w:rsidRPr="00DD5410">
        <w:rPr>
          <w:rFonts w:ascii="Arial" w:hAnsi="Arial" w:cs="Arial"/>
          <w:bCs/>
          <w:i/>
          <w:color w:val="244061" w:themeColor="accent1" w:themeShade="80"/>
        </w:rPr>
        <w:t xml:space="preserve">&lt;beskriv </w:t>
      </w:r>
      <w:r w:rsidR="00222BCB">
        <w:rPr>
          <w:rFonts w:ascii="Arial" w:hAnsi="Arial" w:cs="Arial"/>
          <w:bCs/>
          <w:i/>
          <w:color w:val="244061" w:themeColor="accent1" w:themeShade="80"/>
        </w:rPr>
        <w:t xml:space="preserve">hensikten med planarbeidet, samt </w:t>
      </w:r>
      <w:r w:rsidR="006C0B1A">
        <w:rPr>
          <w:rFonts w:ascii="Arial" w:hAnsi="Arial" w:cs="Arial"/>
          <w:bCs/>
          <w:i/>
          <w:color w:val="244061" w:themeColor="accent1" w:themeShade="80"/>
        </w:rPr>
        <w:t>planområdets lokalisering</w:t>
      </w:r>
      <w:r w:rsidR="00222BCB">
        <w:rPr>
          <w:rFonts w:ascii="Arial" w:hAnsi="Arial" w:cs="Arial"/>
          <w:bCs/>
          <w:i/>
          <w:color w:val="244061" w:themeColor="accent1" w:themeShade="80"/>
        </w:rPr>
        <w:t xml:space="preserve"> og størrelse i areal. Plan ID delt ut av kommunen skal også oppgis. Informasjon om gjeldende planstatus og formål </w:t>
      </w:r>
      <w:r w:rsidR="0094260A">
        <w:rPr>
          <w:rFonts w:ascii="Arial" w:hAnsi="Arial" w:cs="Arial"/>
          <w:bCs/>
          <w:i/>
          <w:color w:val="244061" w:themeColor="accent1" w:themeShade="80"/>
        </w:rPr>
        <w:t>skal</w:t>
      </w:r>
      <w:r w:rsidR="00222BCB">
        <w:rPr>
          <w:rFonts w:ascii="Arial" w:hAnsi="Arial" w:cs="Arial"/>
          <w:bCs/>
          <w:i/>
          <w:color w:val="244061" w:themeColor="accent1" w:themeShade="80"/>
        </w:rPr>
        <w:t xml:space="preserve"> opplyses om, sammen med hvilke planer som helt eller delvis erstattes av planforslaget. </w:t>
      </w:r>
    </w:p>
    <w:p w14:paraId="1927D6DB" w14:textId="77777777" w:rsidR="00E4208D" w:rsidRDefault="00E4208D" w:rsidP="00212B32">
      <w:pPr>
        <w:spacing w:after="0"/>
        <w:rPr>
          <w:rFonts w:ascii="Arial" w:hAnsi="Arial" w:cs="Arial"/>
          <w:bCs/>
          <w:i/>
          <w:color w:val="244061" w:themeColor="accent1" w:themeShade="80"/>
        </w:rPr>
      </w:pPr>
    </w:p>
    <w:p w14:paraId="286A4E80" w14:textId="77777777" w:rsidR="00E4208D" w:rsidRDefault="00E4208D" w:rsidP="00212B32">
      <w:pPr>
        <w:spacing w:after="0"/>
        <w:rPr>
          <w:rFonts w:ascii="Arial" w:hAnsi="Arial" w:cs="Arial"/>
          <w:bCs/>
          <w:i/>
          <w:color w:val="244061" w:themeColor="accent1" w:themeShade="80"/>
        </w:rPr>
      </w:pPr>
      <w:r>
        <w:rPr>
          <w:rFonts w:ascii="Arial" w:hAnsi="Arial" w:cs="Arial"/>
          <w:bCs/>
          <w:i/>
          <w:color w:val="244061" w:themeColor="accent1" w:themeShade="80"/>
        </w:rPr>
        <w:t>&lt;Informasjon om eventuelle nabomøter/åpne møter bør også varsles</w:t>
      </w:r>
      <w:r w:rsidRPr="00E4208D">
        <w:rPr>
          <w:rFonts w:ascii="Arial" w:hAnsi="Arial" w:cs="Arial"/>
          <w:bCs/>
          <w:i/>
          <w:color w:val="244061" w:themeColor="accent1" w:themeShade="80"/>
        </w:rPr>
        <w:t xml:space="preserve"> &gt;</w:t>
      </w:r>
    </w:p>
    <w:p w14:paraId="11524E28" w14:textId="77777777" w:rsidR="00E4208D" w:rsidRDefault="00E4208D" w:rsidP="00212B32">
      <w:pPr>
        <w:spacing w:after="0"/>
        <w:rPr>
          <w:rFonts w:ascii="Arial" w:hAnsi="Arial" w:cs="Arial"/>
          <w:b/>
          <w:bCs/>
          <w:color w:val="244061" w:themeColor="accent1" w:themeShade="80"/>
        </w:rPr>
      </w:pPr>
    </w:p>
    <w:p w14:paraId="1D8D1D37" w14:textId="77777777" w:rsidR="00E4208D" w:rsidRPr="00E4208D" w:rsidRDefault="00E4208D" w:rsidP="00212B32">
      <w:pPr>
        <w:spacing w:after="0"/>
        <w:rPr>
          <w:rFonts w:ascii="Arial" w:hAnsi="Arial" w:cs="Arial"/>
          <w:bCs/>
          <w:color w:val="244061" w:themeColor="accent1" w:themeShade="80"/>
        </w:rPr>
      </w:pPr>
      <w:r w:rsidRPr="00E4208D">
        <w:rPr>
          <w:rFonts w:ascii="Arial" w:hAnsi="Arial" w:cs="Arial"/>
          <w:bCs/>
          <w:color w:val="244061" w:themeColor="accent1" w:themeShade="80"/>
        </w:rPr>
        <w:t xml:space="preserve">&lt;Det varsles samtidig om oppstart av arbeid med utbyggingsavtale. </w:t>
      </w:r>
    </w:p>
    <w:p w14:paraId="6056ACE2" w14:textId="77777777" w:rsidR="009506C1" w:rsidRDefault="00E4208D" w:rsidP="00212B32">
      <w:pPr>
        <w:spacing w:after="0"/>
        <w:rPr>
          <w:rFonts w:ascii="Arial" w:hAnsi="Arial" w:cs="Arial"/>
          <w:bCs/>
          <w:i/>
          <w:color w:val="244061" w:themeColor="accent1" w:themeShade="80"/>
        </w:rPr>
      </w:pPr>
      <w:r w:rsidRPr="00E4208D">
        <w:rPr>
          <w:rFonts w:ascii="Arial" w:hAnsi="Arial" w:cs="Arial"/>
          <w:bCs/>
          <w:i/>
          <w:color w:val="244061" w:themeColor="accent1" w:themeShade="80"/>
        </w:rPr>
        <w:t>(h</w:t>
      </w:r>
      <w:r w:rsidR="00222BCB" w:rsidRPr="00E4208D">
        <w:rPr>
          <w:rFonts w:ascii="Arial" w:hAnsi="Arial" w:cs="Arial"/>
          <w:bCs/>
          <w:i/>
          <w:color w:val="244061" w:themeColor="accent1" w:themeShade="80"/>
        </w:rPr>
        <w:t>vis utbyggingsavtale er aktuelt, bør dette varsels samtidig</w:t>
      </w:r>
      <w:r w:rsidRPr="00E4208D">
        <w:rPr>
          <w:rFonts w:ascii="Arial" w:hAnsi="Arial" w:cs="Arial"/>
          <w:bCs/>
          <w:i/>
          <w:color w:val="244061" w:themeColor="accent1" w:themeShade="80"/>
        </w:rPr>
        <w:t>)</w:t>
      </w:r>
      <w:r w:rsidR="00CA05CC" w:rsidRPr="00E4208D">
        <w:rPr>
          <w:rFonts w:ascii="Arial" w:hAnsi="Arial" w:cs="Arial"/>
          <w:bCs/>
          <w:i/>
          <w:color w:val="244061" w:themeColor="accent1" w:themeShade="80"/>
        </w:rPr>
        <w:t xml:space="preserve"> </w:t>
      </w:r>
      <w:r w:rsidRPr="00E4208D">
        <w:rPr>
          <w:rFonts w:ascii="Arial" w:hAnsi="Arial" w:cs="Arial"/>
          <w:bCs/>
          <w:i/>
          <w:color w:val="244061" w:themeColor="accent1" w:themeShade="80"/>
        </w:rPr>
        <w:t>&gt;</w:t>
      </w:r>
    </w:p>
    <w:p w14:paraId="627012C9" w14:textId="77777777" w:rsidR="009506C1" w:rsidRDefault="009506C1" w:rsidP="00212B32">
      <w:pPr>
        <w:spacing w:after="0"/>
        <w:rPr>
          <w:rFonts w:ascii="Arial" w:hAnsi="Arial" w:cs="Arial"/>
          <w:bCs/>
          <w:i/>
          <w:color w:val="244061" w:themeColor="accent1" w:themeShade="80"/>
        </w:rPr>
      </w:pPr>
    </w:p>
    <w:p w14:paraId="49A681CD" w14:textId="37A66600" w:rsidR="006C0B1A" w:rsidRDefault="009506C1" w:rsidP="00212B32">
      <w:pPr>
        <w:spacing w:after="0"/>
        <w:rPr>
          <w:rFonts w:ascii="Arial" w:hAnsi="Arial" w:cs="Arial"/>
          <w:bCs/>
          <w:color w:val="244061" w:themeColor="accent1" w:themeShade="80"/>
        </w:rPr>
      </w:pPr>
      <w:r>
        <w:rPr>
          <w:rFonts w:ascii="Arial" w:hAnsi="Arial" w:cs="Arial"/>
          <w:bCs/>
          <w:i/>
          <w:color w:val="244061" w:themeColor="accent1" w:themeShade="80"/>
        </w:rPr>
        <w:t>I</w:t>
      </w:r>
      <w:r w:rsidRPr="009506C1">
        <w:rPr>
          <w:rFonts w:ascii="Arial" w:hAnsi="Arial" w:cs="Arial"/>
          <w:bCs/>
          <w:i/>
          <w:color w:val="244061" w:themeColor="accent1" w:themeShade="80"/>
        </w:rPr>
        <w:t>gangsettingen av planarbeidet vil også varsles på kommunens hjemmeside www.porsgrunn.kommune.no, under: Administrasjon – Høringer.</w:t>
      </w:r>
      <w:r w:rsidR="00E4208D">
        <w:rPr>
          <w:rFonts w:ascii="Arial" w:hAnsi="Arial" w:cs="Arial"/>
          <w:bCs/>
          <w:i/>
          <w:color w:val="244061" w:themeColor="accent1" w:themeShade="80"/>
        </w:rPr>
        <w:br/>
      </w:r>
    </w:p>
    <w:p w14:paraId="13CE5F81" w14:textId="58F6CA70" w:rsidR="006C0B1A" w:rsidRDefault="00157D97" w:rsidP="00212B32">
      <w:pPr>
        <w:pStyle w:val="NormalWeb"/>
        <w:spacing w:after="0" w:afterAutospacing="0"/>
        <w:rPr>
          <w:rFonts w:ascii="Arial" w:eastAsiaTheme="minorHAnsi" w:hAnsi="Arial" w:cs="Arial"/>
          <w:b/>
          <w:bCs/>
          <w:color w:val="244061" w:themeColor="accent1" w:themeShade="8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244061" w:themeColor="accent1" w:themeShade="80"/>
          <w:sz w:val="22"/>
          <w:szCs w:val="22"/>
          <w:lang w:eastAsia="en-US"/>
        </w:rPr>
        <w:t>Har du komment</w:t>
      </w:r>
      <w:r w:rsidR="00C25836">
        <w:rPr>
          <w:rFonts w:ascii="Arial" w:eastAsiaTheme="minorHAnsi" w:hAnsi="Arial" w:cs="Arial"/>
          <w:b/>
          <w:bCs/>
          <w:color w:val="244061" w:themeColor="accent1" w:themeShade="80"/>
          <w:sz w:val="22"/>
          <w:szCs w:val="22"/>
          <w:lang w:eastAsia="en-US"/>
        </w:rPr>
        <w:t>arer</w:t>
      </w:r>
      <w:r w:rsidR="008A3DCF">
        <w:rPr>
          <w:rFonts w:ascii="Arial" w:eastAsiaTheme="minorHAnsi" w:hAnsi="Arial" w:cs="Arial"/>
          <w:b/>
          <w:bCs/>
          <w:color w:val="244061" w:themeColor="accent1" w:themeShade="80"/>
          <w:sz w:val="22"/>
          <w:szCs w:val="22"/>
          <w:lang w:eastAsia="en-US"/>
        </w:rPr>
        <w:t>? Disse sendes til</w:t>
      </w:r>
      <w:r w:rsidR="00222BCB">
        <w:rPr>
          <w:rFonts w:ascii="Arial" w:eastAsiaTheme="minorHAnsi" w:hAnsi="Arial" w:cs="Arial"/>
          <w:b/>
          <w:bCs/>
          <w:color w:val="244061" w:themeColor="accent1" w:themeShade="80"/>
          <w:sz w:val="22"/>
          <w:szCs w:val="22"/>
          <w:lang w:eastAsia="en-US"/>
        </w:rPr>
        <w:t>:</w:t>
      </w:r>
    </w:p>
    <w:p w14:paraId="6F329D05" w14:textId="77777777" w:rsidR="00222BCB" w:rsidRPr="00222BCB" w:rsidRDefault="00222BCB" w:rsidP="00212B32">
      <w:pPr>
        <w:pStyle w:val="NormalWeb"/>
        <w:spacing w:after="0" w:afterAutospacing="0"/>
        <w:rPr>
          <w:rFonts w:ascii="Arial" w:eastAsiaTheme="minorHAnsi" w:hAnsi="Arial" w:cs="Arial"/>
          <w:b/>
          <w:bCs/>
          <w:color w:val="244061" w:themeColor="accent1" w:themeShade="80"/>
          <w:sz w:val="22"/>
          <w:szCs w:val="22"/>
          <w:lang w:eastAsia="en-US"/>
        </w:rPr>
      </w:pPr>
    </w:p>
    <w:p w14:paraId="03BEBBC3" w14:textId="77777777" w:rsidR="00222BCB" w:rsidRPr="00222BCB" w:rsidRDefault="00222BCB" w:rsidP="00212B32">
      <w:pPr>
        <w:tabs>
          <w:tab w:val="left" w:pos="8020"/>
        </w:tabs>
        <w:spacing w:after="0"/>
        <w:rPr>
          <w:rFonts w:ascii="Arial" w:hAnsi="Arial" w:cs="Arial"/>
          <w:b/>
          <w:bCs/>
          <w:color w:val="244061" w:themeColor="accent1" w:themeShade="80"/>
        </w:rPr>
      </w:pPr>
      <w:r w:rsidRPr="00222BCB">
        <w:rPr>
          <w:rFonts w:ascii="Arial" w:hAnsi="Arial" w:cs="Arial"/>
          <w:b/>
          <w:bCs/>
          <w:color w:val="244061" w:themeColor="accent1" w:themeShade="80"/>
        </w:rPr>
        <w:t xml:space="preserve">Kopi av </w:t>
      </w:r>
      <w:proofErr w:type="spellStart"/>
      <w:r w:rsidRPr="00222BCB">
        <w:rPr>
          <w:rFonts w:ascii="Arial" w:hAnsi="Arial" w:cs="Arial"/>
          <w:b/>
          <w:bCs/>
          <w:color w:val="244061" w:themeColor="accent1" w:themeShade="80"/>
        </w:rPr>
        <w:t>uttalelse</w:t>
      </w:r>
      <w:proofErr w:type="spellEnd"/>
      <w:r w:rsidRPr="00222BCB">
        <w:rPr>
          <w:rFonts w:ascii="Arial" w:hAnsi="Arial" w:cs="Arial"/>
          <w:b/>
          <w:bCs/>
          <w:color w:val="244061" w:themeColor="accent1" w:themeShade="80"/>
        </w:rPr>
        <w:t xml:space="preserve"> kan sendes til:</w:t>
      </w:r>
    </w:p>
    <w:p w14:paraId="4735CD87" w14:textId="77777777" w:rsidR="00222BCB" w:rsidRPr="00222BCB" w:rsidRDefault="00974B91" w:rsidP="006C0B1A">
      <w:pPr>
        <w:tabs>
          <w:tab w:val="left" w:pos="8020"/>
        </w:tabs>
        <w:spacing w:after="0"/>
        <w:rPr>
          <w:rFonts w:ascii="Arial" w:hAnsi="Arial" w:cs="Arial"/>
          <w:bCs/>
          <w:color w:val="244061" w:themeColor="accent1" w:themeShade="80"/>
        </w:rPr>
      </w:pPr>
      <w:hyperlink r:id="rId7" w:tooltip="E-post til Porsgrunn kommune" w:history="1">
        <w:r w:rsidR="00222BCB" w:rsidRPr="00222BCB">
          <w:rPr>
            <w:rFonts w:ascii="Arial" w:hAnsi="Arial" w:cs="Arial"/>
            <w:bCs/>
            <w:color w:val="244061" w:themeColor="accent1" w:themeShade="80"/>
          </w:rPr>
          <w:t>postmottak@porsgrunn.kommune.no</w:t>
        </w:r>
      </w:hyperlink>
      <w:r w:rsidR="00222BCB" w:rsidRPr="00222BCB">
        <w:rPr>
          <w:rFonts w:ascii="Arial" w:hAnsi="Arial" w:cs="Arial"/>
          <w:bCs/>
          <w:color w:val="244061" w:themeColor="accent1" w:themeShade="80"/>
        </w:rPr>
        <w:br/>
      </w:r>
      <w:r w:rsidR="00222BCB">
        <w:rPr>
          <w:rFonts w:ascii="Arial" w:hAnsi="Arial" w:cs="Arial"/>
          <w:b/>
          <w:bCs/>
          <w:color w:val="244061" w:themeColor="accent1" w:themeShade="80"/>
        </w:rPr>
        <w:t>eller til</w:t>
      </w:r>
      <w:r w:rsidR="00222BCB" w:rsidRPr="00222BCB">
        <w:rPr>
          <w:rFonts w:ascii="Arial" w:hAnsi="Arial" w:cs="Arial"/>
          <w:bCs/>
          <w:color w:val="244061" w:themeColor="accent1" w:themeShade="80"/>
        </w:rPr>
        <w:t xml:space="preserve"> </w:t>
      </w:r>
      <w:r w:rsidR="00222BCB">
        <w:rPr>
          <w:rFonts w:ascii="Arial" w:hAnsi="Arial" w:cs="Arial"/>
          <w:bCs/>
          <w:color w:val="244061" w:themeColor="accent1" w:themeShade="80"/>
        </w:rPr>
        <w:t>Porsgrunn kommune, Postboks</w:t>
      </w:r>
      <w:r w:rsidR="00222BCB" w:rsidRPr="00222BCB">
        <w:rPr>
          <w:rFonts w:ascii="Arial" w:hAnsi="Arial" w:cs="Arial"/>
          <w:bCs/>
          <w:color w:val="244061" w:themeColor="accent1" w:themeShade="80"/>
        </w:rPr>
        <w:t xml:space="preserve"> 128, 3901 Porsgrunn</w:t>
      </w:r>
    </w:p>
    <w:p w14:paraId="761A9BE4" w14:textId="77777777" w:rsidR="006C0B1A" w:rsidRDefault="006C0B1A" w:rsidP="006C0B1A">
      <w:pPr>
        <w:tabs>
          <w:tab w:val="left" w:pos="8020"/>
        </w:tabs>
        <w:spacing w:after="0"/>
        <w:rPr>
          <w:rFonts w:ascii="Arial" w:hAnsi="Arial" w:cs="Arial"/>
          <w:b/>
          <w:bCs/>
          <w:color w:val="244061" w:themeColor="accent1" w:themeShade="80"/>
          <w:sz w:val="20"/>
        </w:rPr>
      </w:pPr>
      <w:r>
        <w:rPr>
          <w:rFonts w:ascii="Arial" w:hAnsi="Arial" w:cs="Arial"/>
          <w:b/>
          <w:bCs/>
          <w:color w:val="244061" w:themeColor="accent1" w:themeShade="80"/>
          <w:sz w:val="20"/>
        </w:rPr>
        <w:tab/>
      </w:r>
    </w:p>
    <w:p w14:paraId="75DB7096" w14:textId="77777777" w:rsidR="001B2CB4" w:rsidRPr="00A66AD8" w:rsidRDefault="001B2CB4">
      <w:pPr>
        <w:rPr>
          <w:color w:val="244061" w:themeColor="accent1" w:themeShade="80"/>
        </w:rPr>
      </w:pPr>
    </w:p>
    <w:sectPr w:rsidR="001B2CB4" w:rsidRPr="00A6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D274C"/>
    <w:multiLevelType w:val="hybridMultilevel"/>
    <w:tmpl w:val="9F1437C2"/>
    <w:lvl w:ilvl="0" w:tplc="3462DA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63727"/>
    <w:multiLevelType w:val="hybridMultilevel"/>
    <w:tmpl w:val="AC9EB598"/>
    <w:lvl w:ilvl="0" w:tplc="9F4235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589457">
    <w:abstractNumId w:val="1"/>
  </w:num>
  <w:num w:numId="2" w16cid:durableId="159089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CB4"/>
    <w:rsid w:val="00094994"/>
    <w:rsid w:val="00094DDC"/>
    <w:rsid w:val="00157D97"/>
    <w:rsid w:val="00176A9E"/>
    <w:rsid w:val="001822E9"/>
    <w:rsid w:val="00184A0C"/>
    <w:rsid w:val="0018750E"/>
    <w:rsid w:val="001B2CB4"/>
    <w:rsid w:val="001D3EA3"/>
    <w:rsid w:val="001D68B0"/>
    <w:rsid w:val="00212B32"/>
    <w:rsid w:val="00222BCB"/>
    <w:rsid w:val="00241FD6"/>
    <w:rsid w:val="002A47DD"/>
    <w:rsid w:val="002B4D9E"/>
    <w:rsid w:val="00314D60"/>
    <w:rsid w:val="003A63A7"/>
    <w:rsid w:val="0043692E"/>
    <w:rsid w:val="00443887"/>
    <w:rsid w:val="004F229C"/>
    <w:rsid w:val="00576E3A"/>
    <w:rsid w:val="00597970"/>
    <w:rsid w:val="005F6EC7"/>
    <w:rsid w:val="00637C78"/>
    <w:rsid w:val="0066378A"/>
    <w:rsid w:val="006A5DC1"/>
    <w:rsid w:val="006C0B1A"/>
    <w:rsid w:val="006E3596"/>
    <w:rsid w:val="006F51B4"/>
    <w:rsid w:val="007060D0"/>
    <w:rsid w:val="007B1B87"/>
    <w:rsid w:val="007E4A16"/>
    <w:rsid w:val="007F3348"/>
    <w:rsid w:val="008A3DCF"/>
    <w:rsid w:val="00900337"/>
    <w:rsid w:val="00927D0C"/>
    <w:rsid w:val="0094260A"/>
    <w:rsid w:val="009506C1"/>
    <w:rsid w:val="00974B91"/>
    <w:rsid w:val="00986A6B"/>
    <w:rsid w:val="00A66AD8"/>
    <w:rsid w:val="00C21AC4"/>
    <w:rsid w:val="00C25836"/>
    <w:rsid w:val="00C85193"/>
    <w:rsid w:val="00CA05CC"/>
    <w:rsid w:val="00D40FDC"/>
    <w:rsid w:val="00D77875"/>
    <w:rsid w:val="00D8791F"/>
    <w:rsid w:val="00DC43D7"/>
    <w:rsid w:val="00E4208D"/>
    <w:rsid w:val="00E5596E"/>
    <w:rsid w:val="00E65286"/>
    <w:rsid w:val="00F248A0"/>
    <w:rsid w:val="00F34566"/>
    <w:rsid w:val="00F632E3"/>
    <w:rsid w:val="00FB34FA"/>
    <w:rsid w:val="00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5F48"/>
  <w15:docId w15:val="{2FDEDFF9-5C80-413E-82E3-2E1BFDAD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6C0B1A"/>
    <w:pPr>
      <w:spacing w:after="180" w:line="360" w:lineRule="atLeast"/>
      <w:outlineLvl w:val="0"/>
    </w:pPr>
    <w:rPr>
      <w:rFonts w:ascii="Times New Roman" w:eastAsia="Times New Roman" w:hAnsi="Times New Roman" w:cs="Times New Roman"/>
      <w:kern w:val="36"/>
      <w:sz w:val="41"/>
      <w:szCs w:val="41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B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2CB4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1B2CB4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E65286"/>
    <w:pPr>
      <w:ind w:left="720"/>
      <w:contextualSpacing/>
    </w:pPr>
  </w:style>
  <w:style w:type="paragraph" w:customStyle="1" w:styleId="Default">
    <w:name w:val="Default"/>
    <w:rsid w:val="004F22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i-textfield1">
    <w:name w:val="si-textfield1"/>
    <w:basedOn w:val="Standardskriftforavsnitt"/>
    <w:rsid w:val="00A66AD8"/>
    <w:rPr>
      <w:rFonts w:ascii="Tahoma" w:hAnsi="Tahoma" w:cs="Tahoma" w:hint="default"/>
      <w:sz w:val="16"/>
      <w:szCs w:val="16"/>
    </w:rPr>
  </w:style>
  <w:style w:type="paragraph" w:styleId="NormalWeb">
    <w:name w:val="Normal (Web)"/>
    <w:basedOn w:val="Normal"/>
    <w:uiPriority w:val="99"/>
    <w:unhideWhenUsed/>
    <w:rsid w:val="006C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C0B1A"/>
    <w:rPr>
      <w:rFonts w:ascii="Times New Roman" w:eastAsia="Times New Roman" w:hAnsi="Times New Roman" w:cs="Times New Roman"/>
      <w:kern w:val="36"/>
      <w:sz w:val="41"/>
      <w:szCs w:val="41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C0B1A"/>
    <w:rPr>
      <w:strike w:val="0"/>
      <w:dstrike w:val="0"/>
      <w:color w:val="006B9A"/>
      <w:u w:val="none"/>
      <w:effect w:val="none"/>
    </w:rPr>
  </w:style>
  <w:style w:type="character" w:styleId="Sterk">
    <w:name w:val="Strong"/>
    <w:basedOn w:val="Standardskriftforavsnitt"/>
    <w:uiPriority w:val="22"/>
    <w:qFormat/>
    <w:rsid w:val="006C0B1A"/>
    <w:rPr>
      <w:b/>
      <w:bCs/>
    </w:rPr>
  </w:style>
  <w:style w:type="character" w:customStyle="1" w:styleId="rsbtntext2">
    <w:name w:val="rsbtn_text2"/>
    <w:basedOn w:val="Standardskriftforavsnitt"/>
    <w:rsid w:val="006C0B1A"/>
  </w:style>
  <w:style w:type="paragraph" w:customStyle="1" w:styleId="default0">
    <w:name w:val="default"/>
    <w:basedOn w:val="Normal"/>
    <w:rsid w:val="006C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2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3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6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8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2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mottak@porsgrunn.kommune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41FE-E8A9-453B-A0D6-2B3A74D3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Eide</dc:creator>
  <cp:lastModifiedBy>Maja Mercina</cp:lastModifiedBy>
  <cp:revision>25</cp:revision>
  <dcterms:created xsi:type="dcterms:W3CDTF">2017-05-11T07:19:00Z</dcterms:created>
  <dcterms:modified xsi:type="dcterms:W3CDTF">2024-09-09T12:17:00Z</dcterms:modified>
</cp:coreProperties>
</file>